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de890c7bedbb54c7e2a4ff9938f869f834627"/>
    <w:p>
      <w:pPr>
        <w:pStyle w:val="Heading3"/>
      </w:pPr>
      <w:r>
        <w:t xml:space="preserve">ГУП «Московский метрополитен» электродепо «Черкизово» проводит набор на обучение по профессии «Машинист электропоезда»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drawing>
          <wp:inline>
            <wp:extent cx="3429000" cy="48508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Photo_2017_1/Plakat_A3_11.08(rabota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50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http://bogorodskoe.mos.ru/presscenter/inform/detail/6806801.html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inform/detail/6806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inform/detail/6806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2025-06-08T18:56:59Z</dcterms:created>
  <dcterms:modified xsi:type="dcterms:W3CDTF">2025-06-08T18:56:59Z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