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c7295b5a36a5b19e10254f22fce49d5bf072b1"/>
    <w:p>
      <w:pPr>
        <w:pStyle w:val="Heading3"/>
      </w:pPr>
      <w:r>
        <w:t xml:space="preserve">Мосгордумой одобрена инициатива установки памятника командующему ВДВ «дяде Васе» Маргелову</w:t>
      </w:r>
    </w:p>
    <w:p>
      <w:pPr>
        <w:pStyle w:val="FirstParagraph"/>
      </w:pPr>
      <w:r>
        <w:t xml:space="preserve">15.04.2016</w:t>
      </w:r>
    </w:p>
    <w:p>
      <w:pPr>
        <w:pStyle w:val="BodyText"/>
      </w:pPr>
      <w:r>
        <w:t xml:space="preserve">Такое решение было принято в среду на заседании МГД. Памятник легендарному командующему Воздушно-десантными войсками, герою Советского Союза Василию Маргелову планируется установить на севере столицы. Он будет размещена около дома 23 на улице Поликапова. Здесь также будет разбит сквер и установлен фонтан.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Памятник%20Маргелову%20ВДВ%20с%20сайта%20rzn-patriot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предложением его установить, по сообщению главы комиссии Мосгордумы Евгения Герасимова, выступил командующий ВДВ Владимир Шаманов, напомнивший, как обожали «батю» в войсках. В ближайшее время будет проведен конкурс на лучший проект памятника. Он будет проводиться в закрытом режиме.</w:t>
      </w:r>
    </w:p>
    <w:p>
      <w:pPr>
        <w:pStyle w:val="BodyText"/>
      </w:pPr>
      <w:r>
        <w:t xml:space="preserve">Предполагается выделение 5 миллионов рублей, необходимых на установку памятника, выделит Фонд содействия военно-патриотическому воспитанию молодежи, социальной поддержки ветеранов спецподразделений и членов их семей имени Маргелова.</w:t>
      </w:r>
    </w:p>
    <w:p>
      <w:pPr>
        <w:pStyle w:val="BodyText"/>
      </w:pPr>
      <w:r>
        <w:t xml:space="preserve">В информационном сообщении утоняется, что сегодня в разных городах страны установлено более 50 памятников Василию Маргелову, еще 12 находятся в разных городах на территории государств СНГ. Шесть памятников Василию Маргелову установлено в городах Украины.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http://bogorodskoe.mos.ru/presscenter/news/detail/2794259.html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7942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7942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2023-08-22T21:58:23Z</dcterms:created>
  <dcterms:modified xsi:type="dcterms:W3CDTF">2023-08-22T21:58:23Z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