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cc177b49f5daa9a6ffce40b01b166fc32ad8a2"/>
    <w:p>
      <w:pPr>
        <w:pStyle w:val="Heading3"/>
      </w:pPr>
      <w:r>
        <w:t xml:space="preserve">В память о погибших в годы ВОВ в Москве высадят в рамках акции «Лес Победы» свыше 70 деревьев</w:t>
      </w:r>
    </w:p>
    <w:p>
      <w:pPr>
        <w:pStyle w:val="FirstParagraph"/>
      </w:pPr>
      <w:r>
        <w:t xml:space="preserve">05.05.2016</w:t>
      </w:r>
    </w:p>
    <w:p>
      <w:pPr>
        <w:pStyle w:val="BodyText"/>
      </w:pPr>
      <w:r>
        <w:drawing>
          <wp:inline>
            <wp:extent cx="5334000" cy="354811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ogorodskoe.mos.ru/www/presscenter/Лес%20победы.%20Фото%20с%20сайта%20mosday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81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 планах высадки свыше 70 деревьев в рамках акции «Лес Победы» сообщила пресс-служба департамента природопользования и охраны окружающей среды столицы.</w:t>
      </w:r>
    </w:p>
    <w:p>
      <w:pPr>
        <w:pStyle w:val="BodyText"/>
      </w:pPr>
      <w:r>
        <w:t xml:space="preserve">В сообщении указывается, что деревья будут высажены во дворе школы №1613. Всего планируется высадить 71 дерево виргинского можжевельника. Акция пройдет 5 мая. Её целью, как подчеркивается в сообщении, станет вовлечение общеобразовательных и досуговых учреждений в работу по сохранению исторической памяти.</w:t>
      </w:r>
    </w:p>
    <w:p>
      <w:pPr>
        <w:pStyle w:val="BodyText"/>
      </w:pPr>
      <w:r>
        <w:t xml:space="preserve">По сообщению пресс-службы, в число организаторов акции также входит общероссийское экологическое общественное движение «Зеленая Россия». Акция «Лес Победы» проводится в разных регионах страны. На первом этапе акции в 2015 году было высажено более 10 миллионов деревьев. В рамках акции проводится историко-розыскная работа по установлению имен погибших, в работе принимают участие молодежь и школьники.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http://bogorodskoe.mos.ru/presscenter/news/detail/2896985.html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ogorodskoe.mos.ru" TargetMode="External" /><Relationship Type="http://schemas.openxmlformats.org/officeDocument/2006/relationships/hyperlink" Id="rId23" Target="http://bogorodskoe.mos.ru/presscenter/news/detail/28969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ogorodskoe.mos.ru" TargetMode="External" /><Relationship Type="http://schemas.openxmlformats.org/officeDocument/2006/relationships/hyperlink" Id="rId23" Target="http://bogorodskoe.mos.ru/presscenter/news/detail/28969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2023-08-22T21:58:10Z</dcterms:created>
  <dcterms:modified xsi:type="dcterms:W3CDTF">2023-08-22T21:58:10Z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