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5a4995833f2a5a187990f19b8a218a0cbe799"/>
    <w:p>
      <w:pPr>
        <w:pStyle w:val="Heading3"/>
      </w:pPr>
      <w:r>
        <w:t xml:space="preserve">Благоустройство Садового кольца оценили пользователи портала «Активный гражданин»</w:t>
      </w:r>
    </w:p>
    <w:p>
      <w:pPr>
        <w:pStyle w:val="FirstParagraph"/>
      </w:pPr>
      <w:r>
        <w:t xml:space="preserve">25.10.2016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foto/АГ%20Садовое%20кольцо.%20Фото%20с%20сайта%20moskva.bezformata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Пользователям портала «Активный гражданин» было предложено оценить итоги благоустройства Садового кольца на участке от Нового Арбата до Долгоруковской улицы. Работы по благоустройству проводились в рамках программы «Моя улица».</w:t>
      </w:r>
    </w:p>
    <w:p>
      <w:pPr>
        <w:pStyle w:val="BodyText"/>
      </w:pPr>
      <w:r>
        <w:t xml:space="preserve">Участниками голосования стали 205 398 жителей Москвы, положительно оценили изменения 83,3 процента проголосовавших. Всего 38 процентов москвичей ответили, что еще не побывали на этом участке, но взглянув на фотографии и видеосъемку, оценили изменения положительно. Всё равно на изменения этого участка 4,44 процентам пользователей, а затруднились дать ответ 7,08 процентов. Замечания по качеству работ есть у 3,29 процента пользователей. А 1,9 процента «активных граждан» высказались оценкой «удовлетворительно», показав, что нужно провести еще ряд изменений. Они проголосовали в пользу установки дополнительных лавочек и навесов от дождя, а также порекомендовали установить еще больше урн для мусора.</w:t>
      </w:r>
    </w:p>
    <w:p>
      <w:pPr>
        <w:pStyle w:val="BodyText"/>
      </w:pPr>
      <w:r>
        <w:t xml:space="preserve">Напоминаем, что в ходе работ на Садовом кольце были отремонтированы фасады некоторых зданий, пешеходная зона была расширена, появились новые фонари с энергоэффективными лампами, а мешающие обзору провода были убраны в подземные коллекторы. В ноябре на Садовом кольце высадят более 600 деревьев.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http://bogorodskoe.mos.ru/presscenter/news/detail/4040780.html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4040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4040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2025-02-20T02:21:29Z</dcterms:created>
  <dcterms:modified xsi:type="dcterms:W3CDTF">2025-02-20T02:21:29Z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