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defecb3378680398be3e1ab81e9ad28a61f3d7"/>
    <w:p>
      <w:pPr>
        <w:pStyle w:val="Heading3"/>
      </w:pPr>
      <w:r>
        <w:t xml:space="preserve">Получил высшее или среднее профессиональное образование – служи по контракту!</w:t>
      </w:r>
    </w:p>
    <w:p>
      <w:pPr>
        <w:pStyle w:val="FirstParagraph"/>
      </w:pPr>
      <w:r>
        <w:t xml:space="preserve">17.05.2022</w:t>
      </w:r>
    </w:p>
    <w:p>
      <w:pPr>
        <w:pStyle w:val="BodyText"/>
      </w:pPr>
      <w:r>
        <w:rPr>
          <w:u w:val="single"/>
        </w:rPr>
        <w:t xml:space="preserve">Имеешь право заменить один год службы по призыву двумя годами службы по контракту</w:t>
      </w:r>
    </w:p>
    <w:p>
      <w:pPr>
        <w:pStyle w:val="BodyText"/>
      </w:pPr>
      <w:r>
        <w:t xml:space="preserve">Выгодные преимущества:</w:t>
      </w:r>
    </w:p>
    <w:p>
      <w:pPr>
        <w:pStyle w:val="BodyText"/>
      </w:pPr>
      <w:r>
        <w:t xml:space="preserve">право выбора должности, вида и рода войск;</w:t>
      </w:r>
    </w:p>
    <w:p>
      <w:pPr>
        <w:pStyle w:val="BodyText"/>
      </w:pPr>
      <w:r>
        <w:t xml:space="preserve">прохождение службы в воинских частях г. Москвы и Московской области;</w:t>
      </w:r>
    </w:p>
    <w:p>
      <w:pPr>
        <w:pStyle w:val="BodyText"/>
      </w:pPr>
      <w:r>
        <w:t xml:space="preserve">денежное довольствие от 20000 руб., без учета дополнительных выплат;</w:t>
      </w:r>
    </w:p>
    <w:p>
      <w:pPr>
        <w:pStyle w:val="BodyText"/>
      </w:pPr>
      <w:r>
        <w:t xml:space="preserve">полное обеспечение вещевым имуществом.</w:t>
      </w:r>
    </w:p>
    <w:p>
      <w:pPr>
        <w:pStyle w:val="BodyText"/>
      </w:pPr>
      <w:r>
        <w:t xml:space="preserve">Полный социальный пакет:</w:t>
      </w:r>
    </w:p>
    <w:p>
      <w:pPr>
        <w:pStyle w:val="BodyText"/>
      </w:pPr>
      <w:r>
        <w:t xml:space="preserve">соблюдение регламента служебного времени;</w:t>
      </w:r>
    </w:p>
    <w:p>
      <w:pPr>
        <w:pStyle w:val="BodyText"/>
      </w:pPr>
      <w:r>
        <w:t xml:space="preserve">денежная компенсация за аренду жилья;</w:t>
      </w:r>
    </w:p>
    <w:p>
      <w:pPr>
        <w:pStyle w:val="BodyText"/>
      </w:pPr>
      <w:r>
        <w:t xml:space="preserve">ежегодный отпуск с оплатой проезда к месту отдыха и обратно;</w:t>
      </w:r>
    </w:p>
    <w:p>
      <w:pPr>
        <w:pStyle w:val="BodyText"/>
      </w:pPr>
      <w:r>
        <w:t xml:space="preserve">бесплатное медицинское обслуживание;</w:t>
      </w:r>
    </w:p>
    <w:p>
      <w:pPr>
        <w:pStyle w:val="BodyText"/>
      </w:pPr>
      <w:r>
        <w:t xml:space="preserve">возможность в перспективе получить военную ипотеку, повысить</w:t>
      </w:r>
    </w:p>
    <w:p>
      <w:pPr>
        <w:pStyle w:val="BodyText"/>
      </w:pPr>
      <w:r>
        <w:t xml:space="preserve">образовательный уровень, право на пенсию за выслугу лет.</w:t>
      </w:r>
    </w:p>
    <w:p>
      <w:pPr>
        <w:pStyle w:val="BodyText"/>
      </w:pPr>
      <w:r>
        <w:t xml:space="preserve">Военный комиссариат поможет в оперативном оформлении документов для прохождения службы.</w:t>
      </w:r>
    </w:p>
    <w:p>
      <w:pPr>
        <w:pStyle w:val="BodyText"/>
      </w:pPr>
      <w:r>
        <w:t xml:space="preserve">Обращаться в Военный комиссариат Преображенского района ВАО</w:t>
      </w:r>
      <w:r>
        <w:br/>
      </w:r>
      <w:r>
        <w:t xml:space="preserve">г. Москвы</w:t>
      </w:r>
    </w:p>
    <w:p>
      <w:pPr>
        <w:pStyle w:val="BodyText"/>
      </w:pPr>
      <w:r>
        <w:t xml:space="preserve">Адрес: ул. Колодезный пер., д. 14; кабинет 204</w:t>
      </w:r>
    </w:p>
    <w:p>
      <w:pPr>
        <w:pStyle w:val="BodyText"/>
      </w:pPr>
      <w:r>
        <w:t xml:space="preserve">Контактный телефон: 8 - (499)-268-36-70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http://bogorodskoe.mos.ru/security_and_law_and_order/bezopasnost/detail/10808747.html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087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08087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2023-08-22T19:57:11Z</dcterms:created>
  <dcterms:modified xsi:type="dcterms:W3CDTF">2023-08-22T19:57:11Z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