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герои-великой-войны"/>
    <w:p>
      <w:pPr>
        <w:pStyle w:val="Heading3"/>
      </w:pPr>
      <w:r>
        <w:t xml:space="preserve">Герои Великой войны</w:t>
      </w:r>
    </w:p>
    <w:p>
      <w:pPr>
        <w:pStyle w:val="FirstParagraph"/>
      </w:pPr>
      <w:r>
        <w:t xml:space="preserve">17.05.2022</w:t>
      </w:r>
    </w:p>
    <w:p>
      <w:pPr>
        <w:pStyle w:val="BodyText"/>
      </w:pPr>
      <w:r>
        <w:t xml:space="preserve">Ко дню Великой Победы приурочен данный материал.</w:t>
      </w:r>
    </w:p>
    <w:p>
      <w:pPr>
        <w:pStyle w:val="BodyText"/>
      </w:pPr>
      <w:r>
        <w:t xml:space="preserve">В нем речь пойдет о москвичах – ополченцах 3-й Московской коммунистической стрелковой дивизии, защитивших Москву и образовавших непреодолимый заслон для оккупантов, планировавших захватить и сравнять с землей столицу Советского государства в суровые дни октября месяца 1941 года. Бойцы - ополченцы освобождали города и поселки от немецко – фашистских захватчиков, участвовали в Демьянской, Ленинградско – Новгородской освободительных операциях, принимали участие в освобождении осенью 1944 года города Риги и других городов, поселков в Прибалтике. Своим героизмом и отвагой приближали День Победы над нацизмом.</w:t>
      </w:r>
    </w:p>
    <w:p>
      <w:pPr>
        <w:pStyle w:val="BodyText"/>
      </w:pPr>
      <w:r>
        <w:t xml:space="preserve">В октябре 1941 года, чтобы остановить гитлеровские танковые и моторизованные полчища, прорвавшие линию Западного фронта, окружившие соединения Красной Армии на Смоленском и Брянском направлениях и задействованные в операции по окружению и захвату Москвы, командованием Московского военного округа отдается приказ о формировании добровольческих соединений народного ополчения из жителей столицы. В военные комиссариаты приходят студенты институтов, преподаватели, рабочие фабрик и предприятий, служащие государственных учреждений, люди различных профессий и достатка. Формирование ополченцев происходит по районному принципу. </w:t>
      </w:r>
    </w:p>
    <w:p>
      <w:pPr>
        <w:pStyle w:val="BodyText"/>
      </w:pPr>
      <w:r>
        <w:t xml:space="preserve">Жители Дзержинского, Железнодорожного, Киевского, Краснопресненского, Ленинского, Ростокинского, Сокольнического, Сталинского, Таганского и других районов города образуют батальоны трудящихся, стрелковые дивизии и полки, отряды истребителей танков, которые обучаются и направляются в места формирования новой линии обороны столицы. Каждый район города представлял на формирование своих ополченцев.</w:t>
      </w:r>
    </w:p>
    <w:p>
      <w:pPr>
        <w:pStyle w:val="BodyText"/>
      </w:pPr>
      <w:r>
        <w:t xml:space="preserve">Жители Сокольнического района города в октябре 1941 года были направлены в одно из таких подразделений - 3 - ю Московскую коммунистическую стрелковую дивизию, формирование которой, происходило в Чапаевском переулке, в доме №6.</w:t>
      </w:r>
    </w:p>
    <w:p>
      <w:pPr>
        <w:pStyle w:val="BodyText"/>
      </w:pPr>
      <w:r>
        <w:t xml:space="preserve">Одним из подразделений, в котором проходили службу ополченцы из района Сокольники, был 1 Стрелковый полк, 3 - й Московской коммунистической стрелковой дивизии, развертывание которой, происходило в районе Ленинградского шоссе, Октябрьской железной дороги, возле канала Москва - Волга (современное название канал имени Москвы), по линии Московской Зоны обороны - Ростокино - Лихоборы - Химки.</w:t>
      </w:r>
    </w:p>
    <w:p>
      <w:pPr>
        <w:pStyle w:val="BodyText"/>
      </w:pPr>
      <w:r>
        <w:t xml:space="preserve">Защитники города, еще недавно сидящие за партой, читавшие лекции в институтах, училищах, стоявшие за станком, выдававшие норму у доменной печи, укладывавшие рельсы и шпалы на железной дороге в суровые октябрьские дни 1941 года, строят защитные укрепления, копают противотанковые рвы, пополняют отряды противовоздушной </w:t>
      </w:r>
    </w:p>
    <w:p>
      <w:pPr>
        <w:pStyle w:val="BodyText"/>
      </w:pPr>
      <w:r>
        <w:t xml:space="preserve">обороны, героически защищают столицу Родины и весь трудовой </w:t>
      </w:r>
    </w:p>
    <w:p>
      <w:pPr>
        <w:pStyle w:val="BodyText"/>
      </w:pPr>
      <w:r>
        <w:t xml:space="preserve">народ от фашистской милитаристской машины, которая </w:t>
      </w:r>
    </w:p>
    <w:p>
      <w:pPr>
        <w:pStyle w:val="BodyText"/>
      </w:pPr>
      <w:r>
        <w:t xml:space="preserve">в начале войны набрала ход и стремилась любой ценой </w:t>
      </w:r>
    </w:p>
    <w:p>
      <w:pPr>
        <w:pStyle w:val="BodyText"/>
      </w:pPr>
      <w:r>
        <w:t xml:space="preserve">уничтожить Советское государство и Красную Армию. </w:t>
      </w:r>
    </w:p>
    <w:p>
      <w:pPr>
        <w:pStyle w:val="BodyText"/>
      </w:pPr>
      <w:r>
        <w:t xml:space="preserve">В итоге совместных действий ополченцев, жителей Москвы, тружеников тыла, представителей всех народов Советского Союза, воюющих в составе соединений Советских войск на московском направлении, 5 - 6 декабря 1941 года, после продолжительных, кровопролитных боев на подступах к городу, началось наступление Красной Армии, которая смогла отбросить оккупантов на 100 - 150 километров от столицы.</w:t>
      </w:r>
    </w:p>
    <w:p>
      <w:pPr>
        <w:pStyle w:val="BodyText"/>
      </w:pPr>
      <w:r>
        <w:t xml:space="preserve">В ходе дальнейшего наступления, 3-я Московская коммунистическая дивизия была переформирована в 130-ю стрелковую дивизию, бойцы и командиры которой, освобождали населенные пункты в составе Калининского фронта, сражалась под Демьянском, Новой Руссой, Ленинградом и Псковом, сдерживали и уничтожали части 16 немецкой армии и другие соединения немецко – фашистских захватчиков.</w:t>
      </w:r>
    </w:p>
    <w:p>
      <w:pPr>
        <w:pStyle w:val="BodyText"/>
      </w:pPr>
      <w:r>
        <w:t xml:space="preserve">Великую Отечественную войну бойцы 130 - ой стрелковой дивизии заканчивали в составе 53 гвардейской стрелковой дивизии, входившей в состав Прибалтийских фронтов, которая участвовала в освобождении городов: Тарту, Валги, Риги на берегах Балтики.</w:t>
      </w:r>
    </w:p>
    <w:p>
      <w:pPr>
        <w:pStyle w:val="BodyText"/>
      </w:pPr>
      <w:r>
        <w:t xml:space="preserve">Всего было организовано несколько наборов в народное ополчение города Москвы. Около 150 тысяч жителей столицы ушли на фронт с момента возникновения военных действий в первый год войны. Они </w:t>
      </w:r>
    </w:p>
    <w:p>
      <w:pPr>
        <w:pStyle w:val="BodyText"/>
      </w:pPr>
      <w:r>
        <w:t xml:space="preserve">внесли огромный вклад, очень часто ценой своих жизней, </w:t>
      </w:r>
    </w:p>
    <w:p>
      <w:pPr>
        <w:pStyle w:val="BodyText"/>
      </w:pPr>
      <w:r>
        <w:t xml:space="preserve">в разгром врага и восстановление мира на территории РСФСР, </w:t>
      </w:r>
    </w:p>
    <w:p>
      <w:pPr>
        <w:pStyle w:val="BodyText"/>
      </w:pPr>
      <w:r>
        <w:t xml:space="preserve">других советских республик и стран Европы. </w:t>
      </w:r>
    </w:p>
    <w:p>
      <w:pPr>
        <w:pStyle w:val="BodyText"/>
      </w:pPr>
      <w:r>
        <w:t xml:space="preserve">Чтобы увековечить память о подвиге жителей Москвы, перед молодежью и будущими поколениями, в разных районах города ополченцам были установлены и продолжают устанавливаться памятники.</w:t>
      </w:r>
    </w:p>
    <w:p>
      <w:pPr>
        <w:pStyle w:val="BodyText"/>
      </w:pPr>
      <w:r>
        <w:t xml:space="preserve">Один из них находится на улице Народного Ополчения, на западе столицы, откуда бойцы уходили на фронт. Не так давно был открыт памятник ополченцам рядом со станцией метро «Теплый Стан».</w:t>
      </w:r>
    </w:p>
    <w:p>
      <w:pPr>
        <w:pStyle w:val="BodyText"/>
      </w:pPr>
      <w:r>
        <w:t xml:space="preserve">Несмотря на недружественные действия некоторых государств и членов мирового сообщества, направленные на искажение истории и уменьшение роли Союза Советских Социалистических Республик в разгроме национал – социализма в Европе, граждане нашей страны помнят своих сынов и дочерей, отстоявших мирное небо над головой стойкого, смелого и трудолюбивого, многонационального народа, а также спасших от порабощения и уничтожения население Европейских стран.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http://bogorodskoe.mos.ru/security_and_law_and_order/detail/10808765.html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08087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08087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2024-04-29T15:36:56Z</dcterms:created>
  <dcterms:modified xsi:type="dcterms:W3CDTF">2024-04-29T15:36:56Z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