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амятка-о-газовой-безопасности"/>
    <w:p>
      <w:pPr>
        <w:pStyle w:val="Heading3"/>
      </w:pPr>
      <w:r>
        <w:t xml:space="preserve">Памятка о газовой безопасности</w:t>
      </w:r>
    </w:p>
    <w:p>
      <w:pPr>
        <w:pStyle w:val="FirstParagraph"/>
      </w:pPr>
      <w:r>
        <w:t xml:space="preserve">20.12.2022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о газовой безопасности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http://bogorodskoe.mos.ru/security_and_law_and_order/bezopasnost/detail/11304090.html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%20&#1042;&#1044;&#1043;&#1054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1304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42;&#1044;&#1043;&#1054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1304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2024-12-02T17:26:20Z</dcterms:created>
  <dcterms:modified xsi:type="dcterms:W3CDTF">2024-12-02T17:26:20Z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