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детской-безопасности"/>
    <w:p>
      <w:pPr>
        <w:pStyle w:val="Heading3"/>
      </w:pPr>
      <w:r>
        <w:t xml:space="preserve">Памятка по детской безопасности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t xml:space="preserve">Уважаемые родители! Давайте следовать урокам пожарной безопасности и обучать наших детей быть внимательными и осторожными. Помните: подобные уроки должны начинаться с самого раннего детства. Не забывайте: гораздо легче предотвратить пожар, чем его потушить. Простые меры предосторожности помогут вам обезопасить себя и своих детей.</w:t>
      </w:r>
    </w:p>
    <w:p>
      <w:pPr>
        <w:pStyle w:val="BodyText"/>
      </w:pPr>
      <w:r>
        <w:t xml:space="preserve">Уважаемый родители!</w:t>
      </w:r>
    </w:p>
    <w:p>
      <w:pPr>
        <w:pStyle w:val="BodyText"/>
      </w:pPr>
      <w:r>
        <w:t xml:space="preserve">- Проработайте с ребенком вопросы соблюдения правил безопасности в быту, а именно использование в ваше отсутствие бытовых электроприборов и газового оборудования;</w:t>
      </w:r>
    </w:p>
    <w:p>
      <w:pPr>
        <w:pStyle w:val="BodyText"/>
      </w:pPr>
      <w:r>
        <w:t xml:space="preserve">- храните спички и зажигалки в недоступном и незаметно для детей месте, желательно в запертом на ключ ящике;</w:t>
      </w:r>
    </w:p>
    <w:p>
      <w:pPr>
        <w:pStyle w:val="BodyText"/>
      </w:pPr>
      <w:r>
        <w:t xml:space="preserve">- научите детей говорить вам, когда они находят спичку или зажигалку;</w:t>
      </w:r>
    </w:p>
    <w:p>
      <w:pPr>
        <w:pStyle w:val="BodyText"/>
      </w:pPr>
      <w:r>
        <w:t xml:space="preserve">- когда ребенок проявляет любопытство к огню или играет с огнем, объясните ему спокойно и твердо, что спички и зажигалки – это предметы для взрослых, с которыми надо быть осторожными;</w:t>
      </w:r>
    </w:p>
    <w:p>
      <w:pPr>
        <w:pStyle w:val="BodyText"/>
      </w:pPr>
      <w:r>
        <w:t xml:space="preserve">- никогда не используйте спички и зажигалки для развлечения. Дети могут начать подражать вам!</w:t>
      </w:r>
    </w:p>
    <w:p>
      <w:pPr>
        <w:pStyle w:val="BodyText"/>
      </w:pPr>
      <w:r>
        <w:t xml:space="preserve">Как можно чаще беседуйте с детьми о мерах пожарной безопасности!</w:t>
      </w:r>
    </w:p>
    <w:p>
      <w:pPr>
        <w:pStyle w:val="BodyText"/>
      </w:pPr>
      <w:r>
        <w:t xml:space="preserve">Первое, с чего начать: что же делать, если произошёл пожар, а родителей рядом нет?</w:t>
      </w:r>
    </w:p>
    <w:p>
      <w:pPr>
        <w:pStyle w:val="BodyText"/>
      </w:pPr>
      <w:r>
        <w:t xml:space="preserve">1. Без паники! Не притрагивайся к огню!</w:t>
      </w:r>
    </w:p>
    <w:p>
      <w:pPr>
        <w:pStyle w:val="BodyText"/>
      </w:pPr>
      <w:r>
        <w:t xml:space="preserve">2. Если взрослых нет дома, выйти из квартиры и обратиться за помощью к соседям!</w:t>
      </w:r>
    </w:p>
    <w:p>
      <w:pPr>
        <w:pStyle w:val="BodyText"/>
      </w:pPr>
      <w:r>
        <w:t xml:space="preserve">3. Если квартира заперта, не волнуйся, всегда помни телефоны вызова пожарной охраны - 101 и 112. В случае пожара набери, назвав себя, свой полный адрес и что случилось.</w:t>
      </w:r>
    </w:p>
    <w:p>
      <w:pPr>
        <w:pStyle w:val="BodyText"/>
      </w:pPr>
      <w:r>
        <w:t xml:space="preserve">4. Использовать лифт – ЗАПРЕЩЕНО! Используй лестницу!</w:t>
      </w:r>
    </w:p>
    <w:p>
      <w:pPr>
        <w:pStyle w:val="BodyText"/>
      </w:pPr>
      <w:r>
        <w:t xml:space="preserve">Самое опасное при пожаре – ДЫМ! Чтобы не задохнуться при пожаре, следует дышать через мокрую марлю и ползти к выходу, не поднимаясь на ноги.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http://bogorodskoe.mos.ru/security_and_law_and_order/detail/11838606.html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838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838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2024-11-15T19:39:48Z</dcterms:created>
  <dcterms:modified xsi:type="dcterms:W3CDTF">2024-11-15T19:39:48Z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