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b4a985137972ce0ba0f56a6e4bc92f6164a43"/>
    <w:p>
      <w:pPr>
        <w:pStyle w:val="Heading3"/>
      </w:pPr>
      <w:r>
        <w:t xml:space="preserve">Правила пожарной безопасности при пользовании электронагревательными приборами</w:t>
      </w:r>
    </w:p>
    <w:p>
      <w:pPr>
        <w:pStyle w:val="FirstParagraph"/>
      </w:pPr>
      <w:r>
        <w:t xml:space="preserve">18.09.2023</w:t>
      </w:r>
    </w:p>
    <w:p>
      <w:pPr>
        <w:pStyle w:val="BodyText"/>
      </w:pPr>
      <w:r>
        <w:t xml:space="preserve">Управление по ВАО ГУ МЧС России по г. Москве напоминает правила пожарной безопасности при пользовании электронагревательными приборами</w:t>
      </w:r>
    </w:p>
    <w:p>
      <w:pPr>
        <w:pStyle w:val="BodyText"/>
      </w:pPr>
      <w:r>
        <w:t xml:space="preserve">С наступлением более холодной погоды повышается риск возникновения пожаров из-за неправильной эксплуатации электронагревательных приборов. 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>
      <w:pPr>
        <w:pStyle w:val="BodyText"/>
      </w:pPr>
      <w:r>
        <w:t xml:space="preserve">Обогреватель нужно устанавливать на огнестойкой подставке. Он должен быть исправным, не кустарного производства, желательно с системой аварийного выключения (на случай его перегрева или падения).</w:t>
      </w:r>
    </w:p>
    <w:p>
      <w:pPr>
        <w:pStyle w:val="BodyText"/>
      </w:pPr>
      <w:r>
        <w:t xml:space="preserve">При включении обогревателей старайтесь не использовать удлинители. В противном случае убедитесь, что расчетная (номинальная) мощность удлинителя не меньше мощности электроприбора. Следите за целостностью и исправностью розеток, вилок и электрошнуров, и 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 Также не пропускайте провод от обогревателя под коврами и через дверные пороги, это может привести к его перетиранию.</w:t>
      </w:r>
    </w:p>
    <w:p>
      <w:pPr>
        <w:pStyle w:val="BodyText"/>
      </w:pPr>
      <w:r>
        <w:t xml:space="preserve">Никогда не оставляйте включенным электрообогреватель на ночь, тем более рядом с постелью или другими горючими предметами интерьера.</w:t>
      </w:r>
    </w:p>
    <w:p>
      <w:pPr>
        <w:pStyle w:val="BodyText"/>
      </w:pPr>
      <w:r>
        <w:t xml:space="preserve">При эксплуатации электронагревательных и отопительных приборов:</w:t>
      </w:r>
    </w:p>
    <w:p>
      <w:pPr>
        <w:pStyle w:val="BodyText"/>
      </w:pPr>
      <w:r>
        <w:t xml:space="preserve">- не пользуйтесь поврежденными розетками, выключателями и другими электроустановочными приборами;</w:t>
      </w:r>
    </w:p>
    <w:p>
      <w:pPr>
        <w:pStyle w:val="BodyText"/>
      </w:pPr>
      <w:r>
        <w:t xml:space="preserve">- не включайте в одну розетку одновременно несколько электроприборов;</w:t>
      </w:r>
    </w:p>
    <w:p>
      <w:pPr>
        <w:pStyle w:val="BodyText"/>
      </w:pPr>
      <w:r>
        <w:t xml:space="preserve">- не пользуйтесь 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</w:p>
    <w:p>
      <w:pPr>
        <w:pStyle w:val="BodyText"/>
      </w:pPr>
      <w:r>
        <w:t xml:space="preserve">- не применяйте для обогрева нестандартные (самодельные) электронагревательные приборы;</w:t>
      </w:r>
    </w:p>
    <w:p>
      <w:pPr>
        <w:pStyle w:val="BodyText"/>
      </w:pPr>
      <w:r>
        <w:t xml:space="preserve">- не используйте некалиброванные плавкие вставки (жучки) или другие самодельные аппараты от перегрузки и короткого замыкания;</w:t>
      </w:r>
    </w:p>
    <w:p>
      <w:pPr>
        <w:pStyle w:val="BodyText"/>
      </w:pPr>
      <w:r>
        <w:t xml:space="preserve">- не эксплуатируйте электронагревательные приборы при отсутствии или неисправности терморегуляторов, предусмотренных конструкцией.</w:t>
      </w:r>
    </w:p>
    <w:p>
      <w:pPr>
        <w:pStyle w:val="BodyText"/>
      </w:pPr>
      <w:r>
        <w:t xml:space="preserve">Не выполнение правил пожарной безопасности влечет административную ответственность, а при возникновении пожара административную и уголовную ответственность.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http://bogorodskoe.mos.ru/security_and_law_and_order/bezopasnost/detail/11838623.html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838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838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2025-07-26T09:42:17Z</dcterms:created>
  <dcterms:modified xsi:type="dcterms:W3CDTF">2025-07-26T09:42:17Z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