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55057363a59a9cacbe6d5f145f7a8c24cd62f1"/>
    <w:p>
      <w:pPr>
        <w:pStyle w:val="Heading3"/>
      </w:pPr>
      <w:r>
        <w:t xml:space="preserve">Управление по ВАО ГУ МЧС России по г. Москве напоминает правила пожарной безопасности при пользовании электронагревательными приборами</w:t>
      </w:r>
    </w:p>
    <w:p>
      <w:pPr>
        <w:pStyle w:val="FirstParagraph"/>
      </w:pPr>
      <w:r>
        <w:t xml:space="preserve">07.05.2024</w:t>
      </w:r>
    </w:p>
    <w:p>
      <w:pPr>
        <w:pStyle w:val="BodyText"/>
      </w:pPr>
      <w:r>
        <w:t xml:space="preserve">С наступлением более холодной погоды повышается риск возникновения пожаров из-за неправильной эксплуатации электронагревательных приборов. Важно помнить о мерах безопасности при обращении с обогревательными приборами, поэтому знание простых правил позволит обезопасить себя и свою семью, а также сохранить Ваш домашний очаг.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Обогреватель нужно устанавливать на огнестойкой подставке. Он должен быть исправным, не кустарного производства, желательно с системой аварийного выключения (на случай его перегрева или падения).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 включении обогревателей старайтесь не использовать удлинители. В противном случае убедитесь, что расчетная (номинальная) мощность удлинителя не меньше мощности электроприбора. Следите за целостностью и исправностью розеток, вилок и электрошнуров, и не допускайте 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 Также не пропускайте провод от обогревателя под коврами и через дверные пороги, это может привести к его перетиранию.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Никогда не оставляйте включенным электрообогреватель на ночь, тем более рядом с постелью или другими горючими предметами интерьера.</w:t>
      </w:r>
    </w:p>
    <w:p>
      <w:pPr>
        <w:pStyle w:val="BodyText"/>
      </w:pPr>
      <w:r>
        <w:t xml:space="preserve">При эксплуатации электронагревательных и отопительных приборов:</w:t>
      </w:r>
    </w:p>
    <w:p>
      <w:pPr>
        <w:pStyle w:val="BodyText"/>
      </w:pPr>
      <w:r>
        <w:t xml:space="preserve">- не пользуйтесь поврежденными розетками, выключателями и другими электроустановочными приборами;</w:t>
      </w:r>
    </w:p>
    <w:p>
      <w:pPr>
        <w:pStyle w:val="BodyText"/>
      </w:pPr>
      <w:r>
        <w:t xml:space="preserve">- не включайте в одну розетку одновременно несколько электроприборов;</w:t>
      </w:r>
    </w:p>
    <w:p>
      <w:pPr>
        <w:pStyle w:val="BodyText"/>
      </w:pPr>
      <w:r>
        <w:t xml:space="preserve">- не пользуйтесь утюгами, электроплитками, электрочайниками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пожара;</w:t>
      </w:r>
    </w:p>
    <w:p>
      <w:pPr>
        <w:pStyle w:val="BodyText"/>
      </w:pPr>
      <w:r>
        <w:t xml:space="preserve">- не применяйте для обогрева нестандартные (самодельные) электронагревательные приборы;</w:t>
      </w:r>
    </w:p>
    <w:p>
      <w:pPr>
        <w:pStyle w:val="BodyText"/>
      </w:pPr>
      <w:r>
        <w:t xml:space="preserve">- не используйте некалиброванные плавкие вставки (жучки) или другие самодельные аппараты от перегрузки и короткого замыкания;</w:t>
      </w:r>
    </w:p>
    <w:p>
      <w:pPr>
        <w:pStyle w:val="BodyText"/>
      </w:pPr>
      <w:r>
        <w:t xml:space="preserve">- не эксплуатируйте электронагревательные приборы при отсутствии или неисправности терморегуляторов, предусмотренных конструкцией.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 выполнение правил пожарной безопасности влечет административную ответственность, а при возникновении пожара административную и уголовную ответственность.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http://bogorodskoe.mos.ru/security_and_law_and_order/detail/12359824.html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3598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3598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2025-05-16T08:35:00Z</dcterms:created>
  <dcterms:modified xsi:type="dcterms:W3CDTF">2025-05-16T08:35:00Z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