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7e5ebb85da10c24b063e89f1821093354a47a"/>
    <w:p>
      <w:pPr>
        <w:pStyle w:val="Heading3"/>
      </w:pPr>
      <w:r>
        <w:t xml:space="preserve">Пожарная безопасность на даче в осенний период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1_Осень_Дач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http://bogorodskoe.mos.ru/security_and_law_and_order/bezopasnost/detail/12596635.html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259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259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2024-11-28T12:46:07Z</dcterms:created>
  <dcterms:modified xsi:type="dcterms:W3CDTF">2024-11-28T12:46:07Z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