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70b33904d8174827abb018c2e684b31163d22"/>
    <w:p>
      <w:pPr>
        <w:pStyle w:val="Heading3"/>
      </w:pPr>
      <w:r>
        <w:t xml:space="preserve">Не оставляйте в розетке зарядное устройство для телефона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8_Осень_Смартфон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http://bogorodskoe.mos.ru/security_and_law_and_order/detail/12596690.html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6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security_and_law_and_order/detail/125966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2024-11-28T18:53:20Z</dcterms:created>
  <dcterms:modified xsi:type="dcterms:W3CDTF">2024-11-28T18:53:20Z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