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eec9550bf4be36b51d84931a4311ce0739b1a"/>
    <w:p>
      <w:pPr>
        <w:pStyle w:val="Heading3"/>
      </w:pPr>
      <w:r>
        <w:t xml:space="preserve">В Восточном округе столицы проведена праздничная церемония награждения победителей детского конкурса «Мои права – мои обязанности»</w:t>
      </w:r>
    </w:p>
    <w:p>
      <w:pPr>
        <w:pStyle w:val="FirstParagraph"/>
      </w:pPr>
      <w:r>
        <w:t xml:space="preserve">26.05.2018</w:t>
      </w:r>
    </w:p>
    <w:p>
      <w:pPr>
        <w:pStyle w:val="BodyText"/>
      </w:pPr>
      <w:r>
        <w:t xml:space="preserve"> «В Центре творчества имени А.В. Косарева состоялось награждение победителей ежегодного конкурса детского рисунка и декоративно-прикладного творчества «Мои права – мои обязанности»», - сообщила начальник ОССМИ УВД по ВАО ГУ МВД России по г. Москве майор внутренней службы Татьяна Дугина.</w:t>
      </w:r>
    </w:p>
    <w:p>
      <w:pPr>
        <w:pStyle w:val="BodyText"/>
      </w:pPr>
      <w:r>
        <w:t xml:space="preserve">В качестве членов жюри конкурса выступили начальник ОМПО УВД по ВАО майор внутренней службы Станислав Крузин, член Союза художников-педагогов Гретта Орлова и член Общественного совета при УВД по ВАО Елена Краюшкина.</w:t>
      </w:r>
    </w:p>
    <w:p>
      <w:pPr>
        <w:pStyle w:val="BodyText"/>
      </w:pPr>
      <w:r>
        <w:t xml:space="preserve">Директор Центра творчества имени А.В. Косарева Елена Краюшкина, которая является организатором конкурса, отметила, что с каждым годом в конкурсе принимает участие все больше ребят, а уровень представленных работ растет. В этом году свои работы представили более тысячи детей.</w:t>
      </w:r>
    </w:p>
    <w:p>
      <w:pPr>
        <w:pStyle w:val="BodyText"/>
      </w:pPr>
      <w:r>
        <w:t xml:space="preserve">Станислав Крузин подчеркнул, что каждый из конкурсантов подошел к выполнению работы крайне ответственно, стараясь максимально проявить свой многогранный потенциал.</w:t>
      </w:r>
    </w:p>
    <w:p>
      <w:pPr>
        <w:pStyle w:val="BodyText"/>
      </w:pPr>
      <w:r>
        <w:t xml:space="preserve">Ученики Центра выступили с творческими номерами, рассказали о сути своих работ. Под торжественную музыку ансамбля духовых инструментов прошла церемония награждения победителей, которым были вручены почетные грамоты.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http://bogorodskoe.mos.ru/security_and_law_and_order/bezopasnost/detail/7354414.html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73544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73544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2025-07-26T06:42:59Z</dcterms:created>
  <dcterms:modified xsi:type="dcterms:W3CDTF">2025-07-26T06:42:59Z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