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тоги-мероприятия-пешеход"/>
    <w:p>
      <w:pPr>
        <w:pStyle w:val="Heading3"/>
      </w:pPr>
      <w:r>
        <w:t xml:space="preserve">Итоги мероприятия «Пешеход»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rPr>
          <w:iCs/>
          <w:i/>
        </w:rPr>
        <w:t xml:space="preserve">27 февраля Госавтоинспекцией на востоке Москвы проведено профилактическое мероприятие «Пешеход».</w:t>
      </w:r>
    </w:p>
    <w:p>
      <w:pPr>
        <w:pStyle w:val="BodyText"/>
      </w:pPr>
      <w:r>
        <w:t xml:space="preserve">За время рейда автоинспекторами пресечено более 230 нарушений Правил дорожного движения водителями и пешеходами.</w:t>
      </w:r>
    </w:p>
    <w:p>
      <w:pPr>
        <w:pStyle w:val="BodyText"/>
      </w:pPr>
      <w:r>
        <w:t xml:space="preserve">Водители транспортных средств допустили 82 нарушения, связанных с непредоставлением преимущества движению пешеходов.</w:t>
      </w:r>
    </w:p>
    <w:p>
      <w:pPr>
        <w:pStyle w:val="BodyText"/>
      </w:pPr>
      <w:r>
        <w:t xml:space="preserve">Пешие участники дорожного движения нарушили Правила 150 раз.</w:t>
      </w:r>
    </w:p>
    <w:p>
      <w:pPr>
        <w:pStyle w:val="BodyText"/>
      </w:pPr>
      <w:r>
        <w:t xml:space="preserve">Инспекторы ДПС уделили особое внимание таким нарушениям, как непредоставление преимущества в движении пешеходам, переход улиц в неположенном месте и на запрещающий сигнал светофора.</w:t>
      </w:r>
    </w:p>
    <w:p>
      <w:pPr>
        <w:pStyle w:val="BodyText"/>
      </w:pPr>
      <w:r>
        <w:t xml:space="preserve">Водителям напомнили о необходимости быть внимательнее к пешеходам и заблаговременно снижать скорость перед пешеходными переходами. С юными участниками дорожного движения и их родителями провели разъяснительные беседы о правилах безопасного поведения на улицах и дорогах города, а также рассказали о важности использования световозвращающих элементов.</w:t>
      </w:r>
    </w:p>
    <w:p>
      <w:pPr>
        <w:pStyle w:val="BodyText"/>
      </w:pPr>
      <w:hyperlink r:id="rId20">
        <w:r>
          <w:rPr>
            <w:rStyle w:val="Hyperlink"/>
          </w:rPr>
          <w:t xml:space="preserve">Фото 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http://bogorodskoe.mos.ru/security_and_law_and_order/detail/12837932.html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77;&#1096;&#1077;&#1093;&#1086;&#1076;%20&#8212;%20&#1082;&#1086;&#1087;&#1080;&#1103;.jpeg" TargetMode="Externa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ecurity_and_law_and_order/detail/12837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77;&#1096;&#1077;&#1093;&#1086;&#1076;%20&#8212;%20&#1082;&#1086;&#1087;&#1080;&#1103;.jpeg" TargetMode="Externa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ecurity_and_law_and_order/detail/12837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2025-03-05T23:55:35Z</dcterms:created>
  <dcterms:modified xsi:type="dcterms:W3CDTF">2025-03-05T23:55:35Z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