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6cb4fbc43f6e4aaec3c80df9b84640614f0f2e"/>
    <w:p>
      <w:pPr>
        <w:pStyle w:val="Heading3"/>
      </w:pPr>
      <w:r>
        <w:t xml:space="preserve">Лето в городе может быть полезным и активным! Доказано проектом «Профильная четверть»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  <w:r>
        <w:rPr>
          <w:bCs/>
          <w:b/>
        </w:rPr>
        <w:t xml:space="preserve">Лето в городе может быть полезным и активным! Доказано проектом «Профильная четверть»</w:t>
      </w:r>
    </w:p>
    <w:p>
      <w:pPr>
        <w:pStyle w:val="BodyText"/>
      </w:pPr>
      <w:r>
        <w:t xml:space="preserve">Лето – самое долгожданное время для каждого школьника. Здорово, что большинство ребят сейчас понимают, что лето - не просто свободное время, а ещё и миллион возможностей для развития и открытия себя с новых сторон. И для этого совершенно не нужно никуда ехать! ГБПОУ «Воробьёвы горы» приглашает школьников на очередной летний сезон Образовательного проекта «Профильная четверть».</w:t>
      </w:r>
    </w:p>
    <w:p>
      <w:pPr>
        <w:pStyle w:val="BodyText"/>
      </w:pPr>
      <w:r>
        <w:t xml:space="preserve">Проект проводится четвертый год и уже имеет свои традиции и постоянную аудиторию. Поучаствовали в нём уже более 18 тысяч московских школьников.</w:t>
      </w:r>
    </w:p>
    <w:p>
      <w:pPr>
        <w:pStyle w:val="BodyText"/>
      </w:pPr>
      <w:r>
        <w:t xml:space="preserve">«Профильная четверть» - это уникальные образовательные программы, а ещё – множество просветительских и досуговых мероприятий. Летом 2019 года в рамках проекта проводятся профильные смены на территории Московского Дворца пионеров, самого крупного учреждения дополнительного образования в России. Большая территория Дворца и техническая оснащенность дает безграничный простор для активной деятельности. Лето пройдет, а знания, эмоции и друзья останутся навсегда.</w:t>
      </w:r>
    </w:p>
    <w:p>
      <w:pPr>
        <w:pStyle w:val="BodyText"/>
      </w:pPr>
      <w:r>
        <w:t xml:space="preserve">Летний сезон 2019 г. проводится в 2 этапа:</w:t>
      </w:r>
    </w:p>
    <w:p>
      <w:pPr>
        <w:pStyle w:val="BodyText"/>
      </w:pPr>
      <w:r>
        <w:t xml:space="preserve">I этап, с 03 июня по 05 июля 2019г. (пять смен)</w:t>
      </w:r>
    </w:p>
    <w:p>
      <w:pPr>
        <w:pStyle w:val="BodyText"/>
      </w:pPr>
      <w:r>
        <w:t xml:space="preserve">II этап, с 15 июля по 16 августа 2019г. (пять смен)</w:t>
      </w:r>
    </w:p>
    <w:p>
      <w:pPr>
        <w:pStyle w:val="BodyText"/>
      </w:pPr>
      <w:r>
        <w:t xml:space="preserve">На первых пяти сменах будут реализоваться образовательные программы, как уже полюбившихся, так и совершенно новых направлений.</w:t>
      </w:r>
    </w:p>
    <w:p>
      <w:pPr>
        <w:pStyle w:val="BodyText"/>
      </w:pPr>
      <w:r>
        <w:t xml:space="preserve">Искусство и творчество, Наука и техника, Спорт и туризм, SKILLS, каждый выберет для себя уникальную образовательную программу, а разнообразные мероприятия не дадут скучать никому и помогут открыть совершенно новые таланты.</w:t>
      </w:r>
    </w:p>
    <w:p>
      <w:pPr>
        <w:pStyle w:val="BodyText"/>
      </w:pPr>
      <w:r>
        <w:t xml:space="preserve">В этом году проект «Профильная четверть» не только открывает новые направления, но и расширяет географию. В период с 03 по 28 июня, четыре профильных смены пройдут в подразделении ГБПОУ «Воробьевы горы» в Ясенево.</w:t>
      </w:r>
    </w:p>
    <w:p>
      <w:pPr>
        <w:pStyle w:val="BodyText"/>
      </w:pPr>
      <w:r>
        <w:t xml:space="preserve">Лето ждут все и возлагают на это чудесное время года много надежд. Мы уверены, что активная деятельность, саморазвитие и дружба – лучшие способы провести лето с наибольшей отдачей, чтобы потом осенними вечерами за чашкой чая с теплотой вспоминать эти три заветных месяца.</w:t>
      </w:r>
    </w:p>
    <w:p>
      <w:pPr>
        <w:pStyle w:val="BodyText"/>
      </w:pPr>
      <w:r>
        <w:t xml:space="preserve">Встретимся на сменах «Профильной четверти»!</w:t>
      </w:r>
    </w:p>
    <w:p>
      <w:pPr>
        <w:pStyle w:val="BodyText"/>
      </w:pPr>
      <w:r>
        <w:t xml:space="preserve">Подробно ознакомиться с программами и зарегистрироваться можно на официальном сайте ГБПОУ «Воробьевы горы» в разделе «Образовательный проект «Профильная четверть» http://vg.mskobr.ru/upravlenie_gorodskih_programm/profilnaya_chetvert/profil_nye_smeny_proekta/,                            интересующую информацию также можно уточнить по телефону 8 (495) 536 00 00 (доб. 1062 или 1193).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9e7/afis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a36/foto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63f/foto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ac0/foto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http://bogorodskoe.mos.ru/social_sphere/inform/detail/8021098.html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3" Target="http://bogorodskoe.mos.ru" TargetMode="External" /><Relationship Type="http://schemas.openxmlformats.org/officeDocument/2006/relationships/hyperlink" Id="rId32" Target="http://bogorodskoe.mos.ru/social_sphere/inform/detail/8021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ogorodskoe.mos.ru" TargetMode="External" /><Relationship Type="http://schemas.openxmlformats.org/officeDocument/2006/relationships/hyperlink" Id="rId32" Target="http://bogorodskoe.mos.ru/social_sphere/inform/detail/8021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2023-11-21T05:00:12Z</dcterms:created>
  <dcterms:modified xsi:type="dcterms:W3CDTF">2023-11-21T05:00:12Z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