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663cdfd1836ea365c325ccb551f8e318eebaa"/>
    <w:p>
      <w:pPr>
        <w:pStyle w:val="Heading3"/>
      </w:pPr>
      <w:r>
        <w:t xml:space="preserve">УВАЖАЕМЫЕ ЖИТЕЛИ! УБЕДИТЕЛЬНО ПРОСИМ ВАС ОЗНАКОМИТЬСЯ С ОБЪЯВЛЕНИЕМ В СООТВЕТСТВИИ С УКАЗОМ МЭРА МОСКВЫ № 34-УМ ОТ 29.03.2020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t xml:space="preserve">1. Граждане обязаны не покидать места проживания (пребывания) 2. Граждане обязаны соблюдать дистанцию от других граждан не менее 1,5 метров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http://bogorodskoe.mos.ru/social_sphere/inform/detail/8806831.html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806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806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2024-04-11T02:54:28Z</dcterms:created>
  <dcterms:modified xsi:type="dcterms:W3CDTF">2024-04-11T02:54:28Z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